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60C41" w14:textId="77777777" w:rsidR="00841477" w:rsidRPr="00BF0DE0" w:rsidRDefault="00841477" w:rsidP="00BF0DE0">
      <w:pPr>
        <w:jc w:val="center"/>
        <w:rPr>
          <w:rFonts w:ascii="Century Gothic" w:hAnsi="Century Gothic"/>
          <w:sz w:val="20"/>
          <w:szCs w:val="20"/>
        </w:rPr>
      </w:pPr>
      <w:r w:rsidRPr="00BF0DE0">
        <w:rPr>
          <w:rFonts w:ascii="Century Gothic" w:hAnsi="Century Gothic"/>
          <w:sz w:val="20"/>
          <w:szCs w:val="20"/>
        </w:rPr>
        <w:t>Regulamin Konkursu</w:t>
      </w:r>
    </w:p>
    <w:p w14:paraId="7250F972" w14:textId="497880F6" w:rsidR="00841477" w:rsidRPr="00BF0DE0" w:rsidRDefault="00841477" w:rsidP="00BF0DE0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BF0DE0">
        <w:rPr>
          <w:rFonts w:ascii="Century Gothic" w:hAnsi="Century Gothic"/>
          <w:b/>
          <w:bCs/>
          <w:sz w:val="20"/>
          <w:szCs w:val="20"/>
        </w:rPr>
        <w:t>„</w:t>
      </w:r>
      <w:proofErr w:type="spellStart"/>
      <w:r w:rsidR="004E7B62" w:rsidRPr="00BF0DE0">
        <w:rPr>
          <w:rFonts w:ascii="Century Gothic" w:hAnsi="Century Gothic"/>
          <w:b/>
          <w:bCs/>
          <w:sz w:val="20"/>
          <w:szCs w:val="20"/>
        </w:rPr>
        <w:t>Odsztyftowana</w:t>
      </w:r>
      <w:proofErr w:type="spellEnd"/>
      <w:r w:rsidR="004E7B62" w:rsidRPr="00BF0DE0">
        <w:rPr>
          <w:rFonts w:ascii="Century Gothic" w:hAnsi="Century Gothic"/>
          <w:b/>
          <w:bCs/>
          <w:sz w:val="20"/>
          <w:szCs w:val="20"/>
        </w:rPr>
        <w:t xml:space="preserve"> wieś</w:t>
      </w:r>
      <w:r w:rsidR="00801768">
        <w:rPr>
          <w:rFonts w:ascii="Century Gothic" w:hAnsi="Century Gothic"/>
          <w:b/>
          <w:bCs/>
          <w:sz w:val="20"/>
          <w:szCs w:val="20"/>
        </w:rPr>
        <w:t xml:space="preserve"> – Dożynki Gminy Gniezno 2024</w:t>
      </w:r>
      <w:r w:rsidRPr="00BF0DE0">
        <w:rPr>
          <w:rFonts w:ascii="Century Gothic" w:hAnsi="Century Gothic"/>
          <w:b/>
          <w:bCs/>
          <w:sz w:val="20"/>
          <w:szCs w:val="20"/>
        </w:rPr>
        <w:t>”</w:t>
      </w:r>
    </w:p>
    <w:p w14:paraId="277E7078" w14:textId="77777777" w:rsidR="00841477" w:rsidRPr="00BF0DE0" w:rsidRDefault="00841477" w:rsidP="00BF0DE0">
      <w:pPr>
        <w:jc w:val="both"/>
        <w:rPr>
          <w:rFonts w:ascii="Century Gothic" w:hAnsi="Century Gothic"/>
          <w:sz w:val="20"/>
          <w:szCs w:val="20"/>
        </w:rPr>
      </w:pPr>
      <w:r w:rsidRPr="00BF0DE0">
        <w:rPr>
          <w:rFonts w:ascii="Century Gothic" w:hAnsi="Century Gothic"/>
          <w:sz w:val="20"/>
          <w:szCs w:val="20"/>
        </w:rPr>
        <w:t>I. Organizator konkursu: Gmina Gniezno</w:t>
      </w:r>
    </w:p>
    <w:p w14:paraId="38AD6E5B" w14:textId="5F546514" w:rsidR="00841477" w:rsidRPr="00BF0DE0" w:rsidRDefault="00841477" w:rsidP="00BF0DE0">
      <w:pPr>
        <w:jc w:val="both"/>
        <w:rPr>
          <w:rFonts w:ascii="Century Gothic" w:hAnsi="Century Gothic"/>
          <w:sz w:val="20"/>
          <w:szCs w:val="20"/>
        </w:rPr>
      </w:pPr>
      <w:r w:rsidRPr="00BF0DE0">
        <w:rPr>
          <w:rFonts w:ascii="Century Gothic" w:hAnsi="Century Gothic"/>
          <w:sz w:val="20"/>
          <w:szCs w:val="20"/>
        </w:rPr>
        <w:t>II. Przedmiotem konkursu jest wykonanie dekoracji dożynkowej na terenie wsi</w:t>
      </w:r>
      <w:r w:rsidR="00200217">
        <w:rPr>
          <w:rFonts w:ascii="Century Gothic" w:hAnsi="Century Gothic"/>
          <w:sz w:val="20"/>
          <w:szCs w:val="20"/>
        </w:rPr>
        <w:t xml:space="preserve"> z terenu gminy Gniezno</w:t>
      </w:r>
      <w:r w:rsidRPr="00BF0DE0">
        <w:rPr>
          <w:rFonts w:ascii="Century Gothic" w:hAnsi="Century Gothic"/>
          <w:sz w:val="20"/>
          <w:szCs w:val="20"/>
        </w:rPr>
        <w:t>.</w:t>
      </w:r>
    </w:p>
    <w:p w14:paraId="706F6CD3" w14:textId="77777777" w:rsidR="00841477" w:rsidRPr="00BF0DE0" w:rsidRDefault="00841477" w:rsidP="00BF0DE0">
      <w:pPr>
        <w:jc w:val="both"/>
        <w:rPr>
          <w:rFonts w:ascii="Century Gothic" w:hAnsi="Century Gothic"/>
          <w:sz w:val="20"/>
          <w:szCs w:val="20"/>
        </w:rPr>
      </w:pPr>
      <w:r w:rsidRPr="00BF0DE0">
        <w:rPr>
          <w:rFonts w:ascii="Century Gothic" w:hAnsi="Century Gothic"/>
          <w:sz w:val="20"/>
          <w:szCs w:val="20"/>
        </w:rPr>
        <w:t>III. Cele Konkursu:</w:t>
      </w:r>
    </w:p>
    <w:p w14:paraId="7DAEDDB3" w14:textId="77777777" w:rsidR="00841477" w:rsidRPr="00BF0DE0" w:rsidRDefault="00841477" w:rsidP="00BF0DE0">
      <w:pPr>
        <w:jc w:val="both"/>
        <w:rPr>
          <w:rFonts w:ascii="Century Gothic" w:hAnsi="Century Gothic"/>
          <w:sz w:val="20"/>
          <w:szCs w:val="20"/>
        </w:rPr>
      </w:pPr>
      <w:r w:rsidRPr="00BF0DE0">
        <w:rPr>
          <w:rFonts w:ascii="Century Gothic" w:hAnsi="Century Gothic"/>
          <w:sz w:val="20"/>
          <w:szCs w:val="20"/>
        </w:rPr>
        <w:t>1. Upowszechnianie i kultywowanie tradycji towarzyszących dożynkom.</w:t>
      </w:r>
    </w:p>
    <w:p w14:paraId="387C1064" w14:textId="77777777" w:rsidR="00841477" w:rsidRPr="00BF0DE0" w:rsidRDefault="00841477" w:rsidP="00BF0DE0">
      <w:pPr>
        <w:jc w:val="both"/>
        <w:rPr>
          <w:rFonts w:ascii="Century Gothic" w:hAnsi="Century Gothic"/>
          <w:sz w:val="20"/>
          <w:szCs w:val="20"/>
        </w:rPr>
      </w:pPr>
      <w:r w:rsidRPr="00BF0DE0">
        <w:rPr>
          <w:rFonts w:ascii="Century Gothic" w:hAnsi="Century Gothic"/>
          <w:sz w:val="20"/>
          <w:szCs w:val="20"/>
        </w:rPr>
        <w:t>2. Integracja mieszkańców.</w:t>
      </w:r>
    </w:p>
    <w:p w14:paraId="0A8DA99E" w14:textId="77777777" w:rsidR="00841477" w:rsidRPr="00BF0DE0" w:rsidRDefault="00841477" w:rsidP="00BF0DE0">
      <w:pPr>
        <w:jc w:val="both"/>
        <w:rPr>
          <w:rFonts w:ascii="Century Gothic" w:hAnsi="Century Gothic"/>
          <w:sz w:val="20"/>
          <w:szCs w:val="20"/>
        </w:rPr>
      </w:pPr>
      <w:r w:rsidRPr="00BF0DE0">
        <w:rPr>
          <w:rFonts w:ascii="Century Gothic" w:hAnsi="Century Gothic"/>
          <w:sz w:val="20"/>
          <w:szCs w:val="20"/>
        </w:rPr>
        <w:t>3. Uatrakcyjnienie dożynek gminnych poprzez wykonanie dekoracji na terenie wsi gminy Gniezno.</w:t>
      </w:r>
    </w:p>
    <w:p w14:paraId="77B0CB57" w14:textId="77777777" w:rsidR="00841477" w:rsidRPr="00BF0DE0" w:rsidRDefault="00841477" w:rsidP="00BF0DE0">
      <w:pPr>
        <w:jc w:val="both"/>
        <w:rPr>
          <w:rFonts w:ascii="Century Gothic" w:hAnsi="Century Gothic"/>
          <w:sz w:val="20"/>
          <w:szCs w:val="20"/>
        </w:rPr>
      </w:pPr>
      <w:r w:rsidRPr="00BF0DE0">
        <w:rPr>
          <w:rFonts w:ascii="Century Gothic" w:hAnsi="Century Gothic"/>
          <w:sz w:val="20"/>
          <w:szCs w:val="20"/>
        </w:rPr>
        <w:t xml:space="preserve">IV. Uczestnicy: </w:t>
      </w:r>
    </w:p>
    <w:p w14:paraId="5475CA9B" w14:textId="51D9460F" w:rsidR="00841477" w:rsidRPr="00BF0DE0" w:rsidRDefault="00841477" w:rsidP="00BF0DE0">
      <w:pPr>
        <w:jc w:val="both"/>
        <w:rPr>
          <w:rFonts w:ascii="Century Gothic" w:hAnsi="Century Gothic"/>
          <w:sz w:val="20"/>
          <w:szCs w:val="20"/>
        </w:rPr>
      </w:pPr>
      <w:r w:rsidRPr="00BF0DE0">
        <w:rPr>
          <w:rFonts w:ascii="Century Gothic" w:hAnsi="Century Gothic"/>
          <w:sz w:val="20"/>
          <w:szCs w:val="20"/>
        </w:rPr>
        <w:t xml:space="preserve">1. Uczestnikami konkursu mogą być sołectwa z terenu </w:t>
      </w:r>
      <w:r w:rsidR="00200217">
        <w:rPr>
          <w:rFonts w:ascii="Century Gothic" w:hAnsi="Century Gothic"/>
          <w:sz w:val="20"/>
          <w:szCs w:val="20"/>
        </w:rPr>
        <w:t>g</w:t>
      </w:r>
      <w:r w:rsidRPr="00BF0DE0">
        <w:rPr>
          <w:rFonts w:ascii="Century Gothic" w:hAnsi="Century Gothic"/>
          <w:sz w:val="20"/>
          <w:szCs w:val="20"/>
        </w:rPr>
        <w:t>miny Gniezno.</w:t>
      </w:r>
    </w:p>
    <w:p w14:paraId="45EA7BD8" w14:textId="77777777" w:rsidR="00841477" w:rsidRPr="00BF0DE0" w:rsidRDefault="00841477" w:rsidP="00BF0DE0">
      <w:pPr>
        <w:jc w:val="both"/>
        <w:rPr>
          <w:rFonts w:ascii="Century Gothic" w:hAnsi="Century Gothic"/>
          <w:sz w:val="20"/>
          <w:szCs w:val="20"/>
        </w:rPr>
      </w:pPr>
      <w:r w:rsidRPr="00BF0DE0">
        <w:rPr>
          <w:rFonts w:ascii="Century Gothic" w:hAnsi="Century Gothic"/>
          <w:sz w:val="20"/>
          <w:szCs w:val="20"/>
        </w:rPr>
        <w:t>2. Udział w Konkursie jest bezpłatny i równoznaczny z akceptacją warunków niniejszego Regulaminu.</w:t>
      </w:r>
    </w:p>
    <w:p w14:paraId="4F9DD7A6" w14:textId="77777777" w:rsidR="00841477" w:rsidRPr="00BF0DE0" w:rsidRDefault="00841477" w:rsidP="00BF0DE0">
      <w:pPr>
        <w:jc w:val="both"/>
        <w:rPr>
          <w:rFonts w:ascii="Century Gothic" w:hAnsi="Century Gothic"/>
          <w:sz w:val="20"/>
          <w:szCs w:val="20"/>
        </w:rPr>
      </w:pPr>
      <w:r w:rsidRPr="00BF0DE0">
        <w:rPr>
          <w:rFonts w:ascii="Century Gothic" w:hAnsi="Century Gothic"/>
          <w:sz w:val="20"/>
          <w:szCs w:val="20"/>
        </w:rPr>
        <w:t>V. Tryb zgłaszania do udziału w konkursie:</w:t>
      </w:r>
    </w:p>
    <w:p w14:paraId="7566CE66" w14:textId="24C63D0C" w:rsidR="00841477" w:rsidRPr="00BF0DE0" w:rsidRDefault="00841477" w:rsidP="00BF0DE0">
      <w:pPr>
        <w:jc w:val="both"/>
        <w:rPr>
          <w:rFonts w:ascii="Century Gothic" w:hAnsi="Century Gothic"/>
          <w:sz w:val="20"/>
          <w:szCs w:val="20"/>
        </w:rPr>
      </w:pPr>
      <w:r w:rsidRPr="00BF0DE0">
        <w:rPr>
          <w:rFonts w:ascii="Century Gothic" w:hAnsi="Century Gothic"/>
          <w:sz w:val="20"/>
          <w:szCs w:val="20"/>
        </w:rPr>
        <w:t xml:space="preserve">1. </w:t>
      </w:r>
      <w:r w:rsidR="004E7B62" w:rsidRPr="00BF0DE0">
        <w:rPr>
          <w:rFonts w:ascii="Century Gothic" w:hAnsi="Century Gothic"/>
          <w:sz w:val="20"/>
          <w:szCs w:val="20"/>
        </w:rPr>
        <w:t>Aby wziąć udział w konkursie n</w:t>
      </w:r>
      <w:r w:rsidRPr="00BF0DE0">
        <w:rPr>
          <w:rFonts w:ascii="Century Gothic" w:hAnsi="Century Gothic"/>
          <w:sz w:val="20"/>
          <w:szCs w:val="20"/>
        </w:rPr>
        <w:t xml:space="preserve">ależy dokonać zgłoszenia dekoracji wsi/sołectwa na adres e-mail: </w:t>
      </w:r>
      <w:r w:rsidR="00155204">
        <w:rPr>
          <w:rFonts w:ascii="Century Gothic" w:hAnsi="Century Gothic"/>
          <w:sz w:val="20"/>
          <w:szCs w:val="20"/>
        </w:rPr>
        <w:t>m.zasada@ug.gniezno.idsl.pl</w:t>
      </w:r>
      <w:r w:rsidR="007A54E0">
        <w:rPr>
          <w:rFonts w:ascii="Century Gothic" w:hAnsi="Century Gothic"/>
          <w:sz w:val="20"/>
          <w:szCs w:val="20"/>
        </w:rPr>
        <w:t xml:space="preserve"> </w:t>
      </w:r>
      <w:r w:rsidRPr="00BF0DE0">
        <w:rPr>
          <w:rFonts w:ascii="Century Gothic" w:hAnsi="Century Gothic"/>
          <w:sz w:val="20"/>
          <w:szCs w:val="20"/>
        </w:rPr>
        <w:t>załączając maksymalnie 3 zdjęcia dekoracji.</w:t>
      </w:r>
      <w:r w:rsidR="004E7B62" w:rsidRPr="00BF0DE0">
        <w:rPr>
          <w:rFonts w:ascii="Century Gothic" w:hAnsi="Century Gothic"/>
          <w:sz w:val="20"/>
          <w:szCs w:val="20"/>
        </w:rPr>
        <w:t xml:space="preserve"> Każde sołectwo może zgłosić się wyłącznie 1 raz.</w:t>
      </w:r>
    </w:p>
    <w:p w14:paraId="040909C2" w14:textId="7A4C1AD7" w:rsidR="00841477" w:rsidRPr="00BF0DE0" w:rsidRDefault="00841477" w:rsidP="00BF0DE0">
      <w:pPr>
        <w:jc w:val="both"/>
        <w:rPr>
          <w:rFonts w:ascii="Century Gothic" w:hAnsi="Century Gothic"/>
          <w:sz w:val="20"/>
          <w:szCs w:val="20"/>
        </w:rPr>
      </w:pPr>
      <w:r w:rsidRPr="00BF0DE0">
        <w:rPr>
          <w:rFonts w:ascii="Century Gothic" w:hAnsi="Century Gothic"/>
          <w:sz w:val="20"/>
          <w:szCs w:val="20"/>
        </w:rPr>
        <w:t xml:space="preserve">2. Zgłoszenia będą przyjmowane do dnia </w:t>
      </w:r>
      <w:r w:rsidR="00155204">
        <w:rPr>
          <w:rFonts w:ascii="Century Gothic" w:hAnsi="Century Gothic"/>
          <w:sz w:val="20"/>
          <w:szCs w:val="20"/>
        </w:rPr>
        <w:t>26</w:t>
      </w:r>
      <w:r w:rsidRPr="00BF0DE0">
        <w:rPr>
          <w:rFonts w:ascii="Century Gothic" w:hAnsi="Century Gothic"/>
          <w:sz w:val="20"/>
          <w:szCs w:val="20"/>
        </w:rPr>
        <w:t xml:space="preserve"> sierpnia 2024 r.</w:t>
      </w:r>
    </w:p>
    <w:p w14:paraId="35036F36" w14:textId="15417079" w:rsidR="00E72B49" w:rsidRPr="00BF0DE0" w:rsidRDefault="00E72B49" w:rsidP="00BF0DE0">
      <w:pPr>
        <w:jc w:val="both"/>
        <w:rPr>
          <w:rFonts w:ascii="Century Gothic" w:hAnsi="Century Gothic"/>
          <w:sz w:val="20"/>
          <w:szCs w:val="20"/>
        </w:rPr>
      </w:pPr>
      <w:r w:rsidRPr="00BF0DE0">
        <w:rPr>
          <w:rFonts w:ascii="Century Gothic" w:hAnsi="Century Gothic"/>
          <w:sz w:val="20"/>
          <w:szCs w:val="20"/>
        </w:rPr>
        <w:t>3. Zgłoszenia może dokonać: sołtys wsi, członek rady sołeckiej lub osoba upoważniona przez sołtysa.</w:t>
      </w:r>
    </w:p>
    <w:p w14:paraId="69C7FDC3" w14:textId="77777777" w:rsidR="00841477" w:rsidRPr="00BF0DE0" w:rsidRDefault="00841477" w:rsidP="00BF0DE0">
      <w:pPr>
        <w:jc w:val="both"/>
        <w:rPr>
          <w:rFonts w:ascii="Century Gothic" w:hAnsi="Century Gothic"/>
          <w:sz w:val="20"/>
          <w:szCs w:val="20"/>
        </w:rPr>
      </w:pPr>
      <w:r w:rsidRPr="00BF0DE0">
        <w:rPr>
          <w:rFonts w:ascii="Century Gothic" w:hAnsi="Century Gothic"/>
          <w:sz w:val="20"/>
          <w:szCs w:val="20"/>
        </w:rPr>
        <w:t>VI. Nagrody:</w:t>
      </w:r>
    </w:p>
    <w:p w14:paraId="385F1B13" w14:textId="54AEA463" w:rsidR="00841477" w:rsidRPr="00BF0DE0" w:rsidRDefault="00841477" w:rsidP="00BF0DE0">
      <w:pPr>
        <w:jc w:val="both"/>
        <w:rPr>
          <w:rFonts w:ascii="Century Gothic" w:hAnsi="Century Gothic"/>
          <w:sz w:val="20"/>
          <w:szCs w:val="20"/>
        </w:rPr>
      </w:pPr>
      <w:r w:rsidRPr="00BF0DE0">
        <w:rPr>
          <w:rFonts w:ascii="Century Gothic" w:hAnsi="Century Gothic"/>
          <w:sz w:val="20"/>
          <w:szCs w:val="20"/>
        </w:rPr>
        <w:t xml:space="preserve">1. Spośród uczestników konkursu rozlosowane zostaną </w:t>
      </w:r>
      <w:bookmarkStart w:id="0" w:name="_GoBack"/>
      <w:bookmarkEnd w:id="0"/>
      <w:r w:rsidRPr="00BF0DE0">
        <w:rPr>
          <w:rFonts w:ascii="Century Gothic" w:hAnsi="Century Gothic"/>
          <w:sz w:val="20"/>
          <w:szCs w:val="20"/>
        </w:rPr>
        <w:t>nagrody rzeczowe podczas Dożynek Gminnych.</w:t>
      </w:r>
    </w:p>
    <w:p w14:paraId="3685C8D2" w14:textId="1F417825" w:rsidR="00BF0DE0" w:rsidRDefault="00841477" w:rsidP="00BF0DE0">
      <w:pPr>
        <w:jc w:val="both"/>
        <w:rPr>
          <w:rFonts w:ascii="Century Gothic" w:hAnsi="Century Gothic"/>
          <w:sz w:val="20"/>
          <w:szCs w:val="20"/>
        </w:rPr>
      </w:pPr>
      <w:r w:rsidRPr="00BF0DE0">
        <w:rPr>
          <w:rFonts w:ascii="Century Gothic" w:hAnsi="Century Gothic"/>
          <w:sz w:val="20"/>
          <w:szCs w:val="20"/>
        </w:rPr>
        <w:t xml:space="preserve">2. Nagrody zostaną wręczone na scenie podczas Dożynek Gminnych w dniu 31 sierpnia </w:t>
      </w:r>
      <w:r w:rsidR="00BF0DE0">
        <w:rPr>
          <w:rFonts w:ascii="Century Gothic" w:hAnsi="Century Gothic"/>
          <w:sz w:val="20"/>
          <w:szCs w:val="20"/>
        </w:rPr>
        <w:br/>
      </w:r>
      <w:r w:rsidRPr="00BF0DE0">
        <w:rPr>
          <w:rFonts w:ascii="Century Gothic" w:hAnsi="Century Gothic"/>
          <w:sz w:val="20"/>
          <w:szCs w:val="20"/>
        </w:rPr>
        <w:t>2024</w:t>
      </w:r>
      <w:r w:rsidR="00BF0DE0">
        <w:rPr>
          <w:rFonts w:ascii="Century Gothic" w:hAnsi="Century Gothic"/>
          <w:sz w:val="20"/>
          <w:szCs w:val="20"/>
        </w:rPr>
        <w:t xml:space="preserve"> </w:t>
      </w:r>
      <w:r w:rsidRPr="00BF0DE0">
        <w:rPr>
          <w:rFonts w:ascii="Century Gothic" w:hAnsi="Century Gothic"/>
          <w:sz w:val="20"/>
          <w:szCs w:val="20"/>
        </w:rPr>
        <w:t>r. w Strzyżewie Paczkowym.</w:t>
      </w:r>
      <w:r w:rsidR="00BF0DE0">
        <w:rPr>
          <w:rFonts w:ascii="Century Gothic" w:hAnsi="Century Gothic"/>
          <w:sz w:val="20"/>
          <w:szCs w:val="20"/>
        </w:rPr>
        <w:t xml:space="preserve"> </w:t>
      </w:r>
    </w:p>
    <w:p w14:paraId="6248EEAD" w14:textId="173A66C8" w:rsidR="00841477" w:rsidRPr="00BF0DE0" w:rsidRDefault="00841477" w:rsidP="00BF0DE0">
      <w:pPr>
        <w:jc w:val="both"/>
        <w:rPr>
          <w:rFonts w:ascii="Century Gothic" w:hAnsi="Century Gothic"/>
          <w:sz w:val="20"/>
          <w:szCs w:val="20"/>
        </w:rPr>
      </w:pPr>
      <w:r w:rsidRPr="00BF0DE0">
        <w:rPr>
          <w:rFonts w:ascii="Century Gothic" w:hAnsi="Century Gothic"/>
          <w:sz w:val="20"/>
          <w:szCs w:val="20"/>
        </w:rPr>
        <w:t>VII. Uwagi końcowe:</w:t>
      </w:r>
    </w:p>
    <w:p w14:paraId="5323495C" w14:textId="5D5DC981" w:rsidR="00841477" w:rsidRPr="00BF0DE0" w:rsidRDefault="00841477" w:rsidP="00BF0DE0">
      <w:pPr>
        <w:jc w:val="both"/>
        <w:rPr>
          <w:rFonts w:ascii="Century Gothic" w:hAnsi="Century Gothic"/>
          <w:sz w:val="20"/>
          <w:szCs w:val="20"/>
        </w:rPr>
      </w:pPr>
      <w:r w:rsidRPr="00BF0DE0">
        <w:rPr>
          <w:rFonts w:ascii="Century Gothic" w:hAnsi="Century Gothic"/>
          <w:sz w:val="20"/>
          <w:szCs w:val="20"/>
        </w:rPr>
        <w:t>1. Organizator zastrzega sobie prawo do opublikowania</w:t>
      </w:r>
      <w:r w:rsidR="00020D3C" w:rsidRPr="00BF0DE0">
        <w:rPr>
          <w:rFonts w:ascii="Century Gothic" w:hAnsi="Century Gothic"/>
          <w:sz w:val="20"/>
          <w:szCs w:val="20"/>
        </w:rPr>
        <w:t xml:space="preserve"> </w:t>
      </w:r>
      <w:r w:rsidRPr="00BF0DE0">
        <w:rPr>
          <w:rFonts w:ascii="Century Gothic" w:hAnsi="Century Gothic"/>
          <w:sz w:val="20"/>
          <w:szCs w:val="20"/>
        </w:rPr>
        <w:t>zdjęć dekoracji dożynkowych oraz</w:t>
      </w:r>
      <w:r w:rsidR="00BF0DE0">
        <w:rPr>
          <w:rFonts w:ascii="Century Gothic" w:hAnsi="Century Gothic"/>
          <w:sz w:val="20"/>
          <w:szCs w:val="20"/>
        </w:rPr>
        <w:br/>
      </w:r>
      <w:r w:rsidRPr="00BF0DE0">
        <w:rPr>
          <w:rFonts w:ascii="Century Gothic" w:hAnsi="Century Gothic"/>
          <w:sz w:val="20"/>
          <w:szCs w:val="20"/>
        </w:rPr>
        <w:t xml:space="preserve">wykorzystanie </w:t>
      </w:r>
      <w:r w:rsidR="00020D3C" w:rsidRPr="00BF0DE0">
        <w:rPr>
          <w:rFonts w:ascii="Century Gothic" w:hAnsi="Century Gothic"/>
          <w:sz w:val="20"/>
          <w:szCs w:val="20"/>
        </w:rPr>
        <w:t xml:space="preserve">fotografii </w:t>
      </w:r>
      <w:r w:rsidRPr="00BF0DE0">
        <w:rPr>
          <w:rFonts w:ascii="Century Gothic" w:hAnsi="Century Gothic"/>
          <w:sz w:val="20"/>
          <w:szCs w:val="20"/>
        </w:rPr>
        <w:t>w relacjach z przebiegu imprez</w:t>
      </w:r>
      <w:r w:rsidR="00020D3C" w:rsidRPr="00BF0DE0">
        <w:rPr>
          <w:rFonts w:ascii="Century Gothic" w:hAnsi="Century Gothic"/>
          <w:sz w:val="20"/>
          <w:szCs w:val="20"/>
        </w:rPr>
        <w:t xml:space="preserve"> </w:t>
      </w:r>
      <w:r w:rsidRPr="00BF0DE0">
        <w:rPr>
          <w:rFonts w:ascii="Century Gothic" w:hAnsi="Century Gothic"/>
          <w:sz w:val="20"/>
          <w:szCs w:val="20"/>
        </w:rPr>
        <w:t xml:space="preserve">zamieszczanych w mediach </w:t>
      </w:r>
      <w:r w:rsidR="00BF0DE0">
        <w:rPr>
          <w:rFonts w:ascii="Century Gothic" w:hAnsi="Century Gothic"/>
          <w:sz w:val="20"/>
          <w:szCs w:val="20"/>
        </w:rPr>
        <w:br/>
      </w:r>
      <w:r w:rsidRPr="00BF0DE0">
        <w:rPr>
          <w:rFonts w:ascii="Century Gothic" w:hAnsi="Century Gothic"/>
          <w:sz w:val="20"/>
          <w:szCs w:val="20"/>
        </w:rPr>
        <w:t>i Internecie.</w:t>
      </w:r>
    </w:p>
    <w:p w14:paraId="0BC23EE5" w14:textId="77777777" w:rsidR="00841477" w:rsidRPr="00BF0DE0" w:rsidRDefault="00841477" w:rsidP="00BF0DE0">
      <w:pPr>
        <w:jc w:val="both"/>
        <w:rPr>
          <w:rFonts w:ascii="Century Gothic" w:hAnsi="Century Gothic"/>
          <w:sz w:val="20"/>
          <w:szCs w:val="20"/>
        </w:rPr>
      </w:pPr>
      <w:r w:rsidRPr="00BF0DE0">
        <w:rPr>
          <w:rFonts w:ascii="Century Gothic" w:hAnsi="Century Gothic"/>
          <w:sz w:val="20"/>
          <w:szCs w:val="20"/>
        </w:rPr>
        <w:t>2. Ostateczna interpretacja Regulaminu należy do organizatora Konkursu.</w:t>
      </w:r>
    </w:p>
    <w:p w14:paraId="35F37CF5" w14:textId="77777777" w:rsidR="002701EF" w:rsidRPr="00BF0DE0" w:rsidRDefault="00020D3C" w:rsidP="00BF0DE0">
      <w:pPr>
        <w:jc w:val="both"/>
        <w:rPr>
          <w:rFonts w:ascii="Century Gothic" w:hAnsi="Century Gothic"/>
          <w:sz w:val="20"/>
          <w:szCs w:val="20"/>
        </w:rPr>
      </w:pPr>
      <w:r w:rsidRPr="00BF0DE0">
        <w:rPr>
          <w:rFonts w:ascii="Century Gothic" w:hAnsi="Century Gothic"/>
          <w:sz w:val="20"/>
          <w:szCs w:val="20"/>
        </w:rPr>
        <w:t>VIII</w:t>
      </w:r>
      <w:r w:rsidR="00841477" w:rsidRPr="00BF0DE0">
        <w:rPr>
          <w:rFonts w:ascii="Century Gothic" w:hAnsi="Century Gothic"/>
          <w:sz w:val="20"/>
          <w:szCs w:val="20"/>
        </w:rPr>
        <w:t>. Informacja o przetwarzaniu danych osobowych</w:t>
      </w:r>
    </w:p>
    <w:p w14:paraId="2C9C9EE9" w14:textId="77777777" w:rsidR="00BF0DE0" w:rsidRDefault="00020D3C" w:rsidP="00BF0DE0">
      <w:pPr>
        <w:jc w:val="both"/>
        <w:rPr>
          <w:rFonts w:ascii="Century Gothic" w:hAnsi="Century Gothic"/>
          <w:sz w:val="20"/>
          <w:szCs w:val="20"/>
        </w:rPr>
      </w:pPr>
      <w:r w:rsidRPr="00BF0DE0">
        <w:rPr>
          <w:rFonts w:ascii="Century Gothic" w:hAnsi="Century Gothic"/>
          <w:sz w:val="20"/>
          <w:szCs w:val="20"/>
        </w:rPr>
        <w:t>Klauzula informacyjna dotycząca przetwarzania danych osobowych dostępna jest na stronie internetowej</w:t>
      </w:r>
      <w:r w:rsidR="00BF0DE0">
        <w:rPr>
          <w:rFonts w:ascii="Century Gothic" w:hAnsi="Century Gothic"/>
          <w:sz w:val="20"/>
          <w:szCs w:val="20"/>
        </w:rPr>
        <w:t xml:space="preserve"> </w:t>
      </w:r>
    </w:p>
    <w:p w14:paraId="1C0D2A46" w14:textId="77777777" w:rsidR="00BF0DE0" w:rsidRDefault="00155204" w:rsidP="00BF0DE0">
      <w:pPr>
        <w:jc w:val="both"/>
        <w:rPr>
          <w:rFonts w:ascii="Century Gothic" w:hAnsi="Century Gothic"/>
          <w:sz w:val="20"/>
          <w:szCs w:val="20"/>
        </w:rPr>
      </w:pPr>
      <w:hyperlink r:id="rId4" w:history="1">
        <w:r w:rsidR="00020D3C" w:rsidRPr="00BF0DE0">
          <w:rPr>
            <w:rStyle w:val="Hipercze"/>
            <w:rFonts w:ascii="Century Gothic" w:hAnsi="Century Gothic"/>
            <w:sz w:val="20"/>
            <w:szCs w:val="20"/>
          </w:rPr>
          <w:t>https://urzadgminy.gniezno.pl/gniezno/bip/Ochrona-danych-osobowych/klauzula-informacyjna-rodo.html</w:t>
        </w:r>
      </w:hyperlink>
      <w:r w:rsidR="00020D3C" w:rsidRPr="00BF0DE0">
        <w:rPr>
          <w:rFonts w:ascii="Century Gothic" w:hAnsi="Century Gothic"/>
          <w:sz w:val="20"/>
          <w:szCs w:val="20"/>
        </w:rPr>
        <w:t xml:space="preserve"> </w:t>
      </w:r>
    </w:p>
    <w:p w14:paraId="590D8B75" w14:textId="0F892996" w:rsidR="00020D3C" w:rsidRPr="00BF0DE0" w:rsidRDefault="00020D3C" w:rsidP="00BF0DE0">
      <w:pPr>
        <w:jc w:val="both"/>
        <w:rPr>
          <w:rFonts w:ascii="Century Gothic" w:hAnsi="Century Gothic"/>
          <w:sz w:val="20"/>
          <w:szCs w:val="20"/>
        </w:rPr>
      </w:pPr>
      <w:r w:rsidRPr="00BF0DE0">
        <w:rPr>
          <w:rFonts w:ascii="Century Gothic" w:hAnsi="Century Gothic"/>
          <w:sz w:val="20"/>
          <w:szCs w:val="20"/>
        </w:rPr>
        <w:t>oraz w siedzibie Urzędu Gminy, al. Reymonta 9-11, 62-200 Gniezno.</w:t>
      </w:r>
    </w:p>
    <w:sectPr w:rsidR="00020D3C" w:rsidRPr="00BF0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77"/>
    <w:rsid w:val="00020D3C"/>
    <w:rsid w:val="00155204"/>
    <w:rsid w:val="00200217"/>
    <w:rsid w:val="002701EF"/>
    <w:rsid w:val="004E7B62"/>
    <w:rsid w:val="007A54E0"/>
    <w:rsid w:val="00801768"/>
    <w:rsid w:val="00841477"/>
    <w:rsid w:val="00B672C3"/>
    <w:rsid w:val="00BF0DE0"/>
    <w:rsid w:val="00E72B49"/>
    <w:rsid w:val="00FC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5CDB"/>
  <w15:chartTrackingRefBased/>
  <w15:docId w15:val="{03847CB0-3FBE-4C1F-9681-090320FF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0D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20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zadgminy.gniezno.pl/gniezno/bip/Ochrona-danych-osobowych/klauzula-informacyjna-rodo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Binarsch gm. Gniezno</dc:creator>
  <cp:keywords/>
  <dc:description/>
  <cp:lastModifiedBy>Admin</cp:lastModifiedBy>
  <cp:revision>7</cp:revision>
  <dcterms:created xsi:type="dcterms:W3CDTF">2024-07-17T13:24:00Z</dcterms:created>
  <dcterms:modified xsi:type="dcterms:W3CDTF">2024-07-30T06:39:00Z</dcterms:modified>
</cp:coreProperties>
</file>