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09510" w14:textId="77777777" w:rsidR="008064BC" w:rsidRDefault="008064BC" w:rsidP="008064BC">
      <w:pPr>
        <w:keepNext/>
        <w:keepLines/>
        <w:spacing w:before="40" w:line="276" w:lineRule="auto"/>
        <w:jc w:val="right"/>
        <w:outlineLvl w:val="4"/>
        <w:rPr>
          <w:rFonts w:ascii="Century Gothic" w:hAnsi="Century Gothic"/>
          <w:color w:val="000000"/>
          <w:sz w:val="20"/>
          <w:szCs w:val="20"/>
        </w:rPr>
      </w:pPr>
    </w:p>
    <w:p w14:paraId="127357BD" w14:textId="77777777" w:rsidR="008064BC" w:rsidRDefault="008064BC" w:rsidP="008064BC">
      <w:pPr>
        <w:keepNext/>
        <w:keepLines/>
        <w:spacing w:before="40" w:line="276" w:lineRule="auto"/>
        <w:jc w:val="right"/>
        <w:outlineLvl w:val="4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Gniezno, dnia 1 lutego 2024 r.</w:t>
      </w:r>
    </w:p>
    <w:p w14:paraId="6DF9A7BA" w14:textId="77777777" w:rsidR="008064BC" w:rsidRDefault="008064BC" w:rsidP="008064BC">
      <w:pPr>
        <w:keepNext/>
        <w:keepLines/>
        <w:spacing w:before="40" w:line="276" w:lineRule="auto"/>
        <w:outlineLvl w:val="5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OŚR. 6220.10.2023</w:t>
      </w:r>
    </w:p>
    <w:p w14:paraId="1DA48202" w14:textId="77777777" w:rsidR="008064BC" w:rsidRDefault="008064BC" w:rsidP="008064BC">
      <w:pPr>
        <w:tabs>
          <w:tab w:val="left" w:pos="426"/>
        </w:tabs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4B1C4EE2" w14:textId="77777777" w:rsidR="008064BC" w:rsidRDefault="008064BC" w:rsidP="008064BC">
      <w:pPr>
        <w:tabs>
          <w:tab w:val="left" w:pos="426"/>
        </w:tabs>
        <w:spacing w:line="276" w:lineRule="auto"/>
        <w:jc w:val="center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OBWIESZCZENIE</w:t>
      </w:r>
    </w:p>
    <w:p w14:paraId="180B0ADF" w14:textId="77777777" w:rsidR="008064BC" w:rsidRDefault="008064BC" w:rsidP="008064BC">
      <w:pPr>
        <w:tabs>
          <w:tab w:val="left" w:pos="426"/>
        </w:tabs>
        <w:spacing w:line="276" w:lineRule="auto"/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14:paraId="7AACCD86" w14:textId="77777777" w:rsidR="008064BC" w:rsidRDefault="008064BC" w:rsidP="008064BC">
      <w:pPr>
        <w:spacing w:line="276" w:lineRule="auto"/>
        <w:ind w:firstLine="56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Na podstawie art. 10 i art. 49 ustawy z dnia 14 czerwca 1960 r. kodeks postępowania administracyjnego /Dz. U. 2023 r., poz. 775 ze zm./, w związku z art. 74 ust. 3 ustawy z dnia </w:t>
      </w:r>
      <w:r>
        <w:rPr>
          <w:rFonts w:ascii="Century Gothic" w:hAnsi="Century Gothic"/>
          <w:sz w:val="20"/>
          <w:szCs w:val="20"/>
        </w:rPr>
        <w:br/>
        <w:t xml:space="preserve">3 października 2008 r. o udostępnianiu informacji o środowisku i jego ochronie, udziale społeczeństwa w ochronie środowiska oraz o ocenach oddziaływania na środowisko /Dz. U. </w:t>
      </w:r>
      <w:r>
        <w:rPr>
          <w:rFonts w:ascii="Century Gothic" w:hAnsi="Century Gothic"/>
          <w:sz w:val="20"/>
          <w:szCs w:val="20"/>
        </w:rPr>
        <w:br/>
        <w:t xml:space="preserve">z 2023 r., poz. 1094 ze zm./ oraz przeprowadzonym postępowaniem z wniosku Pełnomocnika Usługi Geologiczne Maja Sroczyńska, ul. Św. Wawrzyńca 15A/58, 60-539 Poznań reprezentującego Gospodarstwo Rolne Piotr </w:t>
      </w:r>
      <w:proofErr w:type="spellStart"/>
      <w:r>
        <w:rPr>
          <w:rFonts w:ascii="Century Gothic" w:hAnsi="Century Gothic"/>
          <w:sz w:val="20"/>
          <w:szCs w:val="20"/>
        </w:rPr>
        <w:t>Gozdecki</w:t>
      </w:r>
      <w:proofErr w:type="spellEnd"/>
      <w:r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w sprawie wydania decyzji o środowiskowych uwarunkowaniach dla przedsięwzięcia polegającego na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sz w:val="21"/>
          <w:szCs w:val="21"/>
        </w:rPr>
        <w:t>wykonaniu urządzenia umożliwiającego pobór wód podziemnych o zdolności poboru 40 m3/h na działce nr 25/1 oraz gospodarowanie wodą w rolnictwie pn. melioracji na terenie działek nr 25/1, 27/1, 27/2, 128, 129 w miejscowości Goślinowo, Gmina Gniezno</w:t>
      </w:r>
      <w:r>
        <w:rPr>
          <w:rFonts w:ascii="Century Gothic" w:hAnsi="Century Gothic"/>
          <w:b/>
          <w:bCs/>
          <w:i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Wójt Gminy Gniezno zawiadamia, że strony postępowania administracyjnego przed wydaniem decyzji w powyższej sprawie mają możliwość wypowiedzenia się, co do zebranych dowodów i materiałów oraz zgłoszonych żądań do Urzędu Gminy Gniezno, pokój nr 9, w terminie </w:t>
      </w:r>
      <w:r>
        <w:rPr>
          <w:rFonts w:ascii="Century Gothic" w:hAnsi="Century Gothic"/>
          <w:b/>
          <w:sz w:val="20"/>
          <w:szCs w:val="20"/>
        </w:rPr>
        <w:t xml:space="preserve">7 dni </w:t>
      </w:r>
      <w:r>
        <w:rPr>
          <w:rFonts w:ascii="Century Gothic" w:hAnsi="Century Gothic"/>
          <w:sz w:val="20"/>
          <w:szCs w:val="20"/>
        </w:rPr>
        <w:t xml:space="preserve">od daty doręczenia niniejszego zawiadomienia. Ponadto w powyższym terminie strony postępowania mogą zapoznać się z Opinią Sanitarną Państwowego Powiatowego Inspektora Sanitarnego w Gnieźnie, Opinią Regionalnego Dyrektora Ochrony Środowiska w Poznaniu oraz Opinią Dyrektora Regionalnego Zarządu Gospodarki Wodnej Wód Polskich w Poznaniu. </w:t>
      </w:r>
    </w:p>
    <w:p w14:paraId="52557694" w14:textId="77777777" w:rsidR="008064BC" w:rsidRDefault="008064BC" w:rsidP="008064B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33B2F0FF" w14:textId="77777777" w:rsidR="008064BC" w:rsidRDefault="008064BC" w:rsidP="008064BC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72D42952" w14:textId="77777777" w:rsidR="008064BC" w:rsidRDefault="008064BC" w:rsidP="008064BC">
      <w:pPr>
        <w:spacing w:line="276" w:lineRule="auto"/>
        <w:rPr>
          <w:rFonts w:ascii="Century Gothic" w:hAnsi="Century Gothic"/>
          <w:b/>
          <w:sz w:val="18"/>
          <w:szCs w:val="18"/>
          <w:u w:val="single"/>
        </w:rPr>
      </w:pPr>
    </w:p>
    <w:p w14:paraId="504221F4" w14:textId="77777777" w:rsidR="008064BC" w:rsidRDefault="008064BC" w:rsidP="008064BC">
      <w:pPr>
        <w:spacing w:line="276" w:lineRule="auto"/>
        <w:rPr>
          <w:rFonts w:ascii="Century Gothic" w:hAnsi="Century Gothic"/>
          <w:b/>
          <w:sz w:val="18"/>
          <w:szCs w:val="18"/>
          <w:u w:val="single"/>
        </w:rPr>
      </w:pPr>
    </w:p>
    <w:p w14:paraId="141D6E87" w14:textId="77777777" w:rsidR="008064BC" w:rsidRDefault="008064BC" w:rsidP="008064BC">
      <w:pPr>
        <w:spacing w:line="276" w:lineRule="auto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>Otrzymują:</w:t>
      </w:r>
    </w:p>
    <w:p w14:paraId="4825DF33" w14:textId="77777777" w:rsidR="008064BC" w:rsidRDefault="008064BC" w:rsidP="008064BC">
      <w:pPr>
        <w:numPr>
          <w:ilvl w:val="0"/>
          <w:numId w:val="52"/>
        </w:numPr>
        <w:spacing w:line="276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Strony postępowania administracyjnego wg rozdzielnika</w:t>
      </w:r>
    </w:p>
    <w:p w14:paraId="6FF07D2B" w14:textId="77777777" w:rsidR="008064BC" w:rsidRDefault="008064BC" w:rsidP="008064BC">
      <w:pPr>
        <w:numPr>
          <w:ilvl w:val="0"/>
          <w:numId w:val="52"/>
        </w:numPr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a/a (sprawę prowadzi Rafał Skweres – tel. 61 424 57 66)</w:t>
      </w:r>
    </w:p>
    <w:p w14:paraId="77FECC0F" w14:textId="77777777" w:rsidR="008064BC" w:rsidRDefault="008064BC" w:rsidP="008064BC">
      <w:pPr>
        <w:spacing w:line="276" w:lineRule="auto"/>
        <w:rPr>
          <w:rFonts w:ascii="Century Gothic" w:hAnsi="Century Gothic"/>
          <w:sz w:val="18"/>
          <w:szCs w:val="18"/>
        </w:rPr>
      </w:pPr>
    </w:p>
    <w:p w14:paraId="04E75BF5" w14:textId="77777777" w:rsidR="008064BC" w:rsidRDefault="008064BC" w:rsidP="008064BC">
      <w:pPr>
        <w:spacing w:line="276" w:lineRule="auto"/>
        <w:rPr>
          <w:rFonts w:ascii="Century Gothic" w:hAnsi="Century Gothic"/>
          <w:sz w:val="18"/>
          <w:szCs w:val="18"/>
        </w:rPr>
      </w:pPr>
    </w:p>
    <w:p w14:paraId="3ABF66E6" w14:textId="77777777" w:rsidR="008064BC" w:rsidRDefault="008064BC" w:rsidP="008064BC">
      <w:pPr>
        <w:spacing w:line="276" w:lineRule="auto"/>
        <w:rPr>
          <w:rFonts w:ascii="Century Gothic" w:hAnsi="Century Gothic"/>
          <w:sz w:val="18"/>
          <w:szCs w:val="18"/>
        </w:rPr>
      </w:pPr>
    </w:p>
    <w:p w14:paraId="5BDB556D" w14:textId="77777777" w:rsidR="008064BC" w:rsidRDefault="008064BC" w:rsidP="008064BC">
      <w:pPr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08692891" w14:textId="77777777" w:rsidR="008064BC" w:rsidRDefault="008064BC" w:rsidP="008064BC">
      <w:pPr>
        <w:jc w:val="both"/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  <w:u w:val="single"/>
        </w:rPr>
        <w:t>Uwaga</w:t>
      </w:r>
      <w:r>
        <w:rPr>
          <w:rFonts w:ascii="Century Gothic" w:hAnsi="Century Gothic"/>
          <w:b/>
          <w:bCs/>
          <w:sz w:val="16"/>
          <w:szCs w:val="16"/>
        </w:rPr>
        <w:t>:</w:t>
      </w:r>
    </w:p>
    <w:p w14:paraId="454600B7" w14:textId="77777777" w:rsidR="008064BC" w:rsidRDefault="008064BC" w:rsidP="008064BC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w toczącym się postępowaniu zostaje podane w formie obwieszczenia. Doręczenie uważa się za dokonane po upływie czternastu dni od dnia publicznego ogłoszenia. Publiczne udostępnienie następuje z dniem </w:t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b/>
          <w:bCs/>
          <w:sz w:val="16"/>
          <w:szCs w:val="16"/>
        </w:rPr>
        <w:t>2 lutego 2024 roku.</w:t>
      </w:r>
    </w:p>
    <w:p w14:paraId="2996559B" w14:textId="77777777" w:rsidR="008064BC" w:rsidRDefault="008064BC" w:rsidP="008064BC">
      <w:pPr>
        <w:spacing w:line="480" w:lineRule="auto"/>
        <w:rPr>
          <w:rFonts w:ascii="Century Gothic" w:hAnsi="Century Gothic"/>
          <w:sz w:val="20"/>
          <w:szCs w:val="20"/>
        </w:rPr>
      </w:pPr>
    </w:p>
    <w:p w14:paraId="075EEF15" w14:textId="77777777" w:rsidR="008064BC" w:rsidRDefault="008064BC" w:rsidP="008064BC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Wywieszono na tablicy ogłoszeń ……………………………………………….…….. na okres od dnia  …………….. do dnia …………………….. (włącznie)</w:t>
      </w:r>
    </w:p>
    <w:p w14:paraId="6006AEF3" w14:textId="77777777" w:rsidR="008064BC" w:rsidRDefault="008064BC" w:rsidP="008064BC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</w:t>
      </w:r>
      <w:r>
        <w:rPr>
          <w:rFonts w:ascii="Century Gothic" w:hAnsi="Century Gothic"/>
          <w:sz w:val="20"/>
          <w:szCs w:val="20"/>
        </w:rPr>
        <w:tab/>
      </w:r>
    </w:p>
    <w:p w14:paraId="7B729490" w14:textId="77777777" w:rsidR="008064BC" w:rsidRDefault="008064BC" w:rsidP="008064BC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Podpis i pieczątka</w:t>
      </w:r>
    </w:p>
    <w:p w14:paraId="371D0E62" w14:textId="647DF8E5" w:rsidR="00856824" w:rsidRPr="00856824" w:rsidRDefault="00856824" w:rsidP="00617A29">
      <w:pPr>
        <w:spacing w:line="276" w:lineRule="auto"/>
        <w:jc w:val="both"/>
        <w:rPr>
          <w:b/>
          <w:bCs/>
          <w:sz w:val="22"/>
          <w:szCs w:val="22"/>
        </w:rPr>
      </w:pPr>
    </w:p>
    <w:sectPr w:rsidR="00856824" w:rsidRPr="00856824" w:rsidSect="001D63A2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B318E" w14:textId="77777777" w:rsidR="001D63A2" w:rsidRDefault="001D63A2" w:rsidP="00A3277F">
      <w:r>
        <w:separator/>
      </w:r>
    </w:p>
  </w:endnote>
  <w:endnote w:type="continuationSeparator" w:id="0">
    <w:p w14:paraId="445F270B" w14:textId="77777777" w:rsidR="001D63A2" w:rsidRDefault="001D63A2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A10464">
      <w:rPr>
        <w:rFonts w:ascii="Century Gothic" w:hAnsi="Century Gothic"/>
        <w:color w:val="000000" w:themeColor="text1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A1046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A10464">
      <w:rPr>
        <w:rFonts w:ascii="Century Gothic" w:hAnsi="Century Gothic"/>
        <w:color w:val="auto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A10464" w:rsidRDefault="00353A27" w:rsidP="00353A27">
    <w:pPr>
      <w:rPr>
        <w:lang w:val="en-US"/>
      </w:rPr>
    </w:pPr>
  </w:p>
  <w:p w14:paraId="66939066" w14:textId="7899D965" w:rsidR="00353A27" w:rsidRPr="00A10464" w:rsidRDefault="00353A2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3D208" w14:textId="77777777" w:rsidR="001D63A2" w:rsidRDefault="001D63A2" w:rsidP="00A3277F">
      <w:r>
        <w:separator/>
      </w:r>
    </w:p>
  </w:footnote>
  <w:footnote w:type="continuationSeparator" w:id="0">
    <w:p w14:paraId="619B68A6" w14:textId="77777777" w:rsidR="001D63A2" w:rsidRDefault="001D63A2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0D524BD"/>
    <w:multiLevelType w:val="hybridMultilevel"/>
    <w:tmpl w:val="BDAC02E2"/>
    <w:lvl w:ilvl="0" w:tplc="41024C68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2800574"/>
    <w:multiLevelType w:val="hybridMultilevel"/>
    <w:tmpl w:val="4D44AC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2E709A3"/>
    <w:multiLevelType w:val="hybridMultilevel"/>
    <w:tmpl w:val="CF76A296"/>
    <w:lvl w:ilvl="0" w:tplc="AA24B49C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74922F2"/>
    <w:multiLevelType w:val="hybridMultilevel"/>
    <w:tmpl w:val="D6A4FA74"/>
    <w:lvl w:ilvl="0" w:tplc="6A64F350">
      <w:start w:val="1"/>
      <w:numFmt w:val="decimal"/>
      <w:lvlText w:val="%1)"/>
      <w:lvlJc w:val="left"/>
      <w:pPr>
        <w:ind w:left="76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9AD7601"/>
    <w:multiLevelType w:val="hybridMultilevel"/>
    <w:tmpl w:val="B706D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5F2C63"/>
    <w:multiLevelType w:val="hybridMultilevel"/>
    <w:tmpl w:val="B37E6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DAE0172"/>
    <w:multiLevelType w:val="hybridMultilevel"/>
    <w:tmpl w:val="19CE7C0E"/>
    <w:lvl w:ilvl="0" w:tplc="3BB06034">
      <w:start w:val="1"/>
      <w:numFmt w:val="decimal"/>
      <w:lvlText w:val="%1)"/>
      <w:lvlJc w:val="left"/>
      <w:pPr>
        <w:ind w:left="810" w:hanging="45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D375D"/>
    <w:multiLevelType w:val="hybridMultilevel"/>
    <w:tmpl w:val="3DCAF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94F80"/>
    <w:multiLevelType w:val="hybridMultilevel"/>
    <w:tmpl w:val="A3822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EEC0AFB"/>
    <w:multiLevelType w:val="hybridMultilevel"/>
    <w:tmpl w:val="2B34DB36"/>
    <w:lvl w:ilvl="0" w:tplc="3BAA7D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C71225"/>
    <w:multiLevelType w:val="hybridMultilevel"/>
    <w:tmpl w:val="3C945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9F8544F"/>
    <w:multiLevelType w:val="hybridMultilevel"/>
    <w:tmpl w:val="B11E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28706E"/>
    <w:multiLevelType w:val="hybridMultilevel"/>
    <w:tmpl w:val="661A5A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FA0C38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F051403"/>
    <w:multiLevelType w:val="hybridMultilevel"/>
    <w:tmpl w:val="3300F9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832095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F07D19"/>
    <w:multiLevelType w:val="hybridMultilevel"/>
    <w:tmpl w:val="8FB453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70C6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1187665"/>
    <w:multiLevelType w:val="hybridMultilevel"/>
    <w:tmpl w:val="4CBE6D8A"/>
    <w:lvl w:ilvl="0" w:tplc="25361036">
      <w:start w:val="2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2C0061C"/>
    <w:multiLevelType w:val="hybridMultilevel"/>
    <w:tmpl w:val="09BE2C7A"/>
    <w:lvl w:ilvl="0" w:tplc="8E2A4C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75F0B"/>
    <w:multiLevelType w:val="hybridMultilevel"/>
    <w:tmpl w:val="567C3E36"/>
    <w:lvl w:ilvl="0" w:tplc="B2C0DD74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A1556D0"/>
    <w:multiLevelType w:val="hybridMultilevel"/>
    <w:tmpl w:val="47423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D5F7F47"/>
    <w:multiLevelType w:val="hybridMultilevel"/>
    <w:tmpl w:val="9B9C4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58AF6F69"/>
    <w:multiLevelType w:val="hybridMultilevel"/>
    <w:tmpl w:val="ED9C0E22"/>
    <w:lvl w:ilvl="0" w:tplc="8620EBE2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C7CAF"/>
    <w:multiLevelType w:val="hybridMultilevel"/>
    <w:tmpl w:val="66542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3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5" w15:restartNumberingAfterBreak="0">
    <w:nsid w:val="64B71D89"/>
    <w:multiLevelType w:val="hybridMultilevel"/>
    <w:tmpl w:val="0354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26396F"/>
    <w:multiLevelType w:val="hybridMultilevel"/>
    <w:tmpl w:val="8CB0ABA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001C9"/>
    <w:multiLevelType w:val="hybridMultilevel"/>
    <w:tmpl w:val="FB28E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F6C0B"/>
    <w:multiLevelType w:val="hybridMultilevel"/>
    <w:tmpl w:val="4560C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3" w15:restartNumberingAfterBreak="0">
    <w:nsid w:val="70A66820"/>
    <w:multiLevelType w:val="singleLevel"/>
    <w:tmpl w:val="121873D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1774543"/>
    <w:multiLevelType w:val="hybridMultilevel"/>
    <w:tmpl w:val="5B1A7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603308A"/>
    <w:multiLevelType w:val="hybridMultilevel"/>
    <w:tmpl w:val="280235A2"/>
    <w:lvl w:ilvl="0" w:tplc="3530FC3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6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7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49" w15:restartNumberingAfterBreak="0">
    <w:nsid w:val="7D2A0A60"/>
    <w:multiLevelType w:val="hybridMultilevel"/>
    <w:tmpl w:val="73C60352"/>
    <w:lvl w:ilvl="0" w:tplc="4FC6B9DE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50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3888474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3367372">
    <w:abstractNumId w:val="22"/>
  </w:num>
  <w:num w:numId="3" w16cid:durableId="1074663893">
    <w:abstractNumId w:val="46"/>
  </w:num>
  <w:num w:numId="4" w16cid:durableId="592471330">
    <w:abstractNumId w:val="51"/>
  </w:num>
  <w:num w:numId="5" w16cid:durableId="619648723">
    <w:abstractNumId w:val="41"/>
  </w:num>
  <w:num w:numId="6" w16cid:durableId="1021542371">
    <w:abstractNumId w:val="34"/>
  </w:num>
  <w:num w:numId="7" w16cid:durableId="1136877568">
    <w:abstractNumId w:val="47"/>
  </w:num>
  <w:num w:numId="8" w16cid:durableId="658075639">
    <w:abstractNumId w:val="10"/>
  </w:num>
  <w:num w:numId="9" w16cid:durableId="902644193">
    <w:abstractNumId w:val="48"/>
  </w:num>
  <w:num w:numId="10" w16cid:durableId="1691489031">
    <w:abstractNumId w:val="32"/>
  </w:num>
  <w:num w:numId="11" w16cid:durableId="854464365">
    <w:abstractNumId w:val="42"/>
  </w:num>
  <w:num w:numId="12" w16cid:durableId="1007830761">
    <w:abstractNumId w:val="0"/>
  </w:num>
  <w:num w:numId="13" w16cid:durableId="1791321217">
    <w:abstractNumId w:val="33"/>
  </w:num>
  <w:num w:numId="14" w16cid:durableId="1274824887">
    <w:abstractNumId w:val="29"/>
  </w:num>
  <w:num w:numId="15" w16cid:durableId="2139102333">
    <w:abstractNumId w:val="50"/>
  </w:num>
  <w:num w:numId="16" w16cid:durableId="1174568163">
    <w:abstractNumId w:val="14"/>
  </w:num>
  <w:num w:numId="17" w16cid:durableId="1670056962">
    <w:abstractNumId w:val="21"/>
  </w:num>
  <w:num w:numId="18" w16cid:durableId="1482311877">
    <w:abstractNumId w:val="39"/>
  </w:num>
  <w:num w:numId="19" w16cid:durableId="501169368">
    <w:abstractNumId w:val="37"/>
  </w:num>
  <w:num w:numId="20" w16cid:durableId="194583265">
    <w:abstractNumId w:val="17"/>
  </w:num>
  <w:num w:numId="21" w16cid:durableId="6769236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419940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7099635">
    <w:abstractNumId w:val="43"/>
    <w:lvlOverride w:ilvl="0">
      <w:startOverride w:val="1"/>
    </w:lvlOverride>
  </w:num>
  <w:num w:numId="24" w16cid:durableId="8121385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893101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7423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754342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65471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5634798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261858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4499315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265596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87754520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521428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38745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845536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602669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419038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083116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20277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555749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975897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276278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996896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235264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826897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642114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516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039598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901358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219036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9148608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053C"/>
    <w:rsid w:val="00007954"/>
    <w:rsid w:val="00012A1A"/>
    <w:rsid w:val="00020FFC"/>
    <w:rsid w:val="0002427B"/>
    <w:rsid w:val="00025006"/>
    <w:rsid w:val="0003026C"/>
    <w:rsid w:val="00032F45"/>
    <w:rsid w:val="0003309A"/>
    <w:rsid w:val="00035E23"/>
    <w:rsid w:val="00054209"/>
    <w:rsid w:val="000564DC"/>
    <w:rsid w:val="00061DBC"/>
    <w:rsid w:val="00065710"/>
    <w:rsid w:val="00067A5A"/>
    <w:rsid w:val="00073F70"/>
    <w:rsid w:val="00076447"/>
    <w:rsid w:val="00083A3C"/>
    <w:rsid w:val="0008552F"/>
    <w:rsid w:val="0009278C"/>
    <w:rsid w:val="00095035"/>
    <w:rsid w:val="000950FE"/>
    <w:rsid w:val="000A2245"/>
    <w:rsid w:val="000A34B8"/>
    <w:rsid w:val="000A73A3"/>
    <w:rsid w:val="000B127F"/>
    <w:rsid w:val="000C2928"/>
    <w:rsid w:val="000C36B3"/>
    <w:rsid w:val="000D312A"/>
    <w:rsid w:val="000E25AF"/>
    <w:rsid w:val="000E42D4"/>
    <w:rsid w:val="000E69A1"/>
    <w:rsid w:val="000F1654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540C"/>
    <w:rsid w:val="00122A4E"/>
    <w:rsid w:val="00126384"/>
    <w:rsid w:val="001270B8"/>
    <w:rsid w:val="00131AFC"/>
    <w:rsid w:val="0013425B"/>
    <w:rsid w:val="00140544"/>
    <w:rsid w:val="00140849"/>
    <w:rsid w:val="001459BA"/>
    <w:rsid w:val="0015073B"/>
    <w:rsid w:val="001518DC"/>
    <w:rsid w:val="001529D0"/>
    <w:rsid w:val="0016443E"/>
    <w:rsid w:val="00175051"/>
    <w:rsid w:val="00176A2E"/>
    <w:rsid w:val="00180F87"/>
    <w:rsid w:val="00184B2C"/>
    <w:rsid w:val="00187523"/>
    <w:rsid w:val="00194EEE"/>
    <w:rsid w:val="001975AA"/>
    <w:rsid w:val="00197F25"/>
    <w:rsid w:val="001A1DFE"/>
    <w:rsid w:val="001A4AF9"/>
    <w:rsid w:val="001A5BDD"/>
    <w:rsid w:val="001B00C4"/>
    <w:rsid w:val="001B672F"/>
    <w:rsid w:val="001B7530"/>
    <w:rsid w:val="001C06DB"/>
    <w:rsid w:val="001C2CAF"/>
    <w:rsid w:val="001C7A97"/>
    <w:rsid w:val="001D1DA1"/>
    <w:rsid w:val="001D3DA7"/>
    <w:rsid w:val="001D63A2"/>
    <w:rsid w:val="001E30A5"/>
    <w:rsid w:val="001E427D"/>
    <w:rsid w:val="001E433C"/>
    <w:rsid w:val="001E6438"/>
    <w:rsid w:val="001E6524"/>
    <w:rsid w:val="001F418C"/>
    <w:rsid w:val="00202A0B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53C46"/>
    <w:rsid w:val="00260551"/>
    <w:rsid w:val="0026326F"/>
    <w:rsid w:val="0026780F"/>
    <w:rsid w:val="00271F45"/>
    <w:rsid w:val="0027649D"/>
    <w:rsid w:val="00276B8A"/>
    <w:rsid w:val="00276D5D"/>
    <w:rsid w:val="00277F5E"/>
    <w:rsid w:val="00283F93"/>
    <w:rsid w:val="002873CD"/>
    <w:rsid w:val="002877B5"/>
    <w:rsid w:val="00287D19"/>
    <w:rsid w:val="002909A2"/>
    <w:rsid w:val="0029413E"/>
    <w:rsid w:val="0029657F"/>
    <w:rsid w:val="00296CD8"/>
    <w:rsid w:val="002974A8"/>
    <w:rsid w:val="002A0CB8"/>
    <w:rsid w:val="002A3E73"/>
    <w:rsid w:val="002A6402"/>
    <w:rsid w:val="002B3A8A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560"/>
    <w:rsid w:val="003179EB"/>
    <w:rsid w:val="00321D88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76FBE"/>
    <w:rsid w:val="00383CD3"/>
    <w:rsid w:val="00387587"/>
    <w:rsid w:val="003930C6"/>
    <w:rsid w:val="003A16BA"/>
    <w:rsid w:val="003A1945"/>
    <w:rsid w:val="003A6DE6"/>
    <w:rsid w:val="003A7282"/>
    <w:rsid w:val="003B384C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49EE"/>
    <w:rsid w:val="00404105"/>
    <w:rsid w:val="00406BD9"/>
    <w:rsid w:val="00411BA5"/>
    <w:rsid w:val="004200A7"/>
    <w:rsid w:val="004222DB"/>
    <w:rsid w:val="00425E99"/>
    <w:rsid w:val="00435BD9"/>
    <w:rsid w:val="004404AE"/>
    <w:rsid w:val="004454C0"/>
    <w:rsid w:val="00445F63"/>
    <w:rsid w:val="00446E1E"/>
    <w:rsid w:val="0044771B"/>
    <w:rsid w:val="004507AB"/>
    <w:rsid w:val="00451217"/>
    <w:rsid w:val="00453492"/>
    <w:rsid w:val="00457D84"/>
    <w:rsid w:val="0046150F"/>
    <w:rsid w:val="00462047"/>
    <w:rsid w:val="0046321A"/>
    <w:rsid w:val="0046465E"/>
    <w:rsid w:val="00473745"/>
    <w:rsid w:val="0047418A"/>
    <w:rsid w:val="004769EF"/>
    <w:rsid w:val="0048194C"/>
    <w:rsid w:val="00485094"/>
    <w:rsid w:val="00486160"/>
    <w:rsid w:val="00487B47"/>
    <w:rsid w:val="00494B84"/>
    <w:rsid w:val="00496F76"/>
    <w:rsid w:val="004A3D32"/>
    <w:rsid w:val="004A6C9D"/>
    <w:rsid w:val="004B4AED"/>
    <w:rsid w:val="004B58E0"/>
    <w:rsid w:val="004C38ED"/>
    <w:rsid w:val="004C7981"/>
    <w:rsid w:val="004D67D7"/>
    <w:rsid w:val="004E1E7D"/>
    <w:rsid w:val="004E424D"/>
    <w:rsid w:val="004F4D61"/>
    <w:rsid w:val="004F4F0B"/>
    <w:rsid w:val="00502FAA"/>
    <w:rsid w:val="00507428"/>
    <w:rsid w:val="00511B4D"/>
    <w:rsid w:val="00517E95"/>
    <w:rsid w:val="005255B7"/>
    <w:rsid w:val="00526E40"/>
    <w:rsid w:val="005318DE"/>
    <w:rsid w:val="0053598C"/>
    <w:rsid w:val="005360BB"/>
    <w:rsid w:val="00546FE5"/>
    <w:rsid w:val="005529DC"/>
    <w:rsid w:val="00554C78"/>
    <w:rsid w:val="005611F6"/>
    <w:rsid w:val="0056547A"/>
    <w:rsid w:val="00571871"/>
    <w:rsid w:val="0057267F"/>
    <w:rsid w:val="005855C5"/>
    <w:rsid w:val="00590331"/>
    <w:rsid w:val="00590BC0"/>
    <w:rsid w:val="00595B92"/>
    <w:rsid w:val="005A005A"/>
    <w:rsid w:val="005A0339"/>
    <w:rsid w:val="005A7914"/>
    <w:rsid w:val="005A7929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17A29"/>
    <w:rsid w:val="00622BA6"/>
    <w:rsid w:val="00624754"/>
    <w:rsid w:val="006264D0"/>
    <w:rsid w:val="0062775B"/>
    <w:rsid w:val="00650AC1"/>
    <w:rsid w:val="00656487"/>
    <w:rsid w:val="00656C65"/>
    <w:rsid w:val="0065717E"/>
    <w:rsid w:val="00661F92"/>
    <w:rsid w:val="00662723"/>
    <w:rsid w:val="006716F9"/>
    <w:rsid w:val="00671DC0"/>
    <w:rsid w:val="00675C2D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1651"/>
    <w:rsid w:val="006B5A70"/>
    <w:rsid w:val="006B6831"/>
    <w:rsid w:val="006B6BBD"/>
    <w:rsid w:val="006C2917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36A1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34BC"/>
    <w:rsid w:val="007D1012"/>
    <w:rsid w:val="007D5C0F"/>
    <w:rsid w:val="007E431D"/>
    <w:rsid w:val="007E5305"/>
    <w:rsid w:val="007E69C0"/>
    <w:rsid w:val="007F5E5F"/>
    <w:rsid w:val="00804D68"/>
    <w:rsid w:val="008064BC"/>
    <w:rsid w:val="00806F94"/>
    <w:rsid w:val="0081246A"/>
    <w:rsid w:val="00815310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6824"/>
    <w:rsid w:val="00857383"/>
    <w:rsid w:val="0086283D"/>
    <w:rsid w:val="008630FE"/>
    <w:rsid w:val="00863C60"/>
    <w:rsid w:val="00865200"/>
    <w:rsid w:val="00870004"/>
    <w:rsid w:val="00870739"/>
    <w:rsid w:val="00877CC4"/>
    <w:rsid w:val="00880620"/>
    <w:rsid w:val="00881595"/>
    <w:rsid w:val="00881F74"/>
    <w:rsid w:val="00882A05"/>
    <w:rsid w:val="008906AA"/>
    <w:rsid w:val="00894603"/>
    <w:rsid w:val="008A058A"/>
    <w:rsid w:val="008A5681"/>
    <w:rsid w:val="008B2039"/>
    <w:rsid w:val="008B2B6C"/>
    <w:rsid w:val="008B4078"/>
    <w:rsid w:val="008C45C0"/>
    <w:rsid w:val="008D136D"/>
    <w:rsid w:val="008D30FC"/>
    <w:rsid w:val="008E2EB0"/>
    <w:rsid w:val="008E43C0"/>
    <w:rsid w:val="008E67E0"/>
    <w:rsid w:val="008F6B70"/>
    <w:rsid w:val="009077EA"/>
    <w:rsid w:val="00912CCE"/>
    <w:rsid w:val="0092193C"/>
    <w:rsid w:val="009230DB"/>
    <w:rsid w:val="00924301"/>
    <w:rsid w:val="00924C60"/>
    <w:rsid w:val="0092550B"/>
    <w:rsid w:val="00926186"/>
    <w:rsid w:val="0093254A"/>
    <w:rsid w:val="00940B18"/>
    <w:rsid w:val="00945BE7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09F7"/>
    <w:rsid w:val="009A775E"/>
    <w:rsid w:val="009B0AC9"/>
    <w:rsid w:val="009B6B30"/>
    <w:rsid w:val="009C57E9"/>
    <w:rsid w:val="009C5CC5"/>
    <w:rsid w:val="009D2EC3"/>
    <w:rsid w:val="00A054D6"/>
    <w:rsid w:val="00A10464"/>
    <w:rsid w:val="00A1439B"/>
    <w:rsid w:val="00A17BD4"/>
    <w:rsid w:val="00A20EC0"/>
    <w:rsid w:val="00A2210C"/>
    <w:rsid w:val="00A24D3A"/>
    <w:rsid w:val="00A27F25"/>
    <w:rsid w:val="00A3277F"/>
    <w:rsid w:val="00A400F4"/>
    <w:rsid w:val="00A403CB"/>
    <w:rsid w:val="00A458AB"/>
    <w:rsid w:val="00A864C3"/>
    <w:rsid w:val="00A921F9"/>
    <w:rsid w:val="00A9376D"/>
    <w:rsid w:val="00A938AC"/>
    <w:rsid w:val="00A94091"/>
    <w:rsid w:val="00A95719"/>
    <w:rsid w:val="00AA3051"/>
    <w:rsid w:val="00AA32FF"/>
    <w:rsid w:val="00AA3358"/>
    <w:rsid w:val="00AA4C9C"/>
    <w:rsid w:val="00AA6EB3"/>
    <w:rsid w:val="00AA7F5D"/>
    <w:rsid w:val="00AB5E9A"/>
    <w:rsid w:val="00AC16AC"/>
    <w:rsid w:val="00AC2F39"/>
    <w:rsid w:val="00AC2FCD"/>
    <w:rsid w:val="00AC633A"/>
    <w:rsid w:val="00AC689C"/>
    <w:rsid w:val="00AC68E5"/>
    <w:rsid w:val="00AD0488"/>
    <w:rsid w:val="00AD7A21"/>
    <w:rsid w:val="00AE3746"/>
    <w:rsid w:val="00AE5171"/>
    <w:rsid w:val="00AE6977"/>
    <w:rsid w:val="00AF183B"/>
    <w:rsid w:val="00B12B64"/>
    <w:rsid w:val="00B17233"/>
    <w:rsid w:val="00B17A1A"/>
    <w:rsid w:val="00B17BD4"/>
    <w:rsid w:val="00B22A57"/>
    <w:rsid w:val="00B26CB7"/>
    <w:rsid w:val="00B308B0"/>
    <w:rsid w:val="00B36B6A"/>
    <w:rsid w:val="00B376BC"/>
    <w:rsid w:val="00B5583D"/>
    <w:rsid w:val="00B62DBF"/>
    <w:rsid w:val="00B64CD7"/>
    <w:rsid w:val="00B667F1"/>
    <w:rsid w:val="00B731E4"/>
    <w:rsid w:val="00B80053"/>
    <w:rsid w:val="00B83E1E"/>
    <w:rsid w:val="00B8509C"/>
    <w:rsid w:val="00B92A4D"/>
    <w:rsid w:val="00B9395C"/>
    <w:rsid w:val="00B97B50"/>
    <w:rsid w:val="00BA0357"/>
    <w:rsid w:val="00BA0E77"/>
    <w:rsid w:val="00BA615E"/>
    <w:rsid w:val="00BB1750"/>
    <w:rsid w:val="00BC314D"/>
    <w:rsid w:val="00BC72FF"/>
    <w:rsid w:val="00BD126A"/>
    <w:rsid w:val="00BD4F4B"/>
    <w:rsid w:val="00BD5CFB"/>
    <w:rsid w:val="00BD7798"/>
    <w:rsid w:val="00BE7BB3"/>
    <w:rsid w:val="00BE7F11"/>
    <w:rsid w:val="00C01774"/>
    <w:rsid w:val="00C05D17"/>
    <w:rsid w:val="00C07587"/>
    <w:rsid w:val="00C12242"/>
    <w:rsid w:val="00C12C5D"/>
    <w:rsid w:val="00C12D06"/>
    <w:rsid w:val="00C16F75"/>
    <w:rsid w:val="00C17203"/>
    <w:rsid w:val="00C21E15"/>
    <w:rsid w:val="00C250B9"/>
    <w:rsid w:val="00C31856"/>
    <w:rsid w:val="00C332A5"/>
    <w:rsid w:val="00C3407C"/>
    <w:rsid w:val="00C3720C"/>
    <w:rsid w:val="00C44A72"/>
    <w:rsid w:val="00C4633E"/>
    <w:rsid w:val="00C51EE2"/>
    <w:rsid w:val="00C530EC"/>
    <w:rsid w:val="00C63083"/>
    <w:rsid w:val="00C718F1"/>
    <w:rsid w:val="00C77483"/>
    <w:rsid w:val="00C80C90"/>
    <w:rsid w:val="00C84101"/>
    <w:rsid w:val="00C861D2"/>
    <w:rsid w:val="00C919B6"/>
    <w:rsid w:val="00C9340B"/>
    <w:rsid w:val="00C949E4"/>
    <w:rsid w:val="00CA1558"/>
    <w:rsid w:val="00CA2A3E"/>
    <w:rsid w:val="00CA5ADD"/>
    <w:rsid w:val="00CA6EFB"/>
    <w:rsid w:val="00CA7213"/>
    <w:rsid w:val="00CB08EC"/>
    <w:rsid w:val="00CB0BB5"/>
    <w:rsid w:val="00CB70D7"/>
    <w:rsid w:val="00CC3470"/>
    <w:rsid w:val="00CC49AC"/>
    <w:rsid w:val="00CD468C"/>
    <w:rsid w:val="00CD72A8"/>
    <w:rsid w:val="00CE6A84"/>
    <w:rsid w:val="00D00B28"/>
    <w:rsid w:val="00D00C4A"/>
    <w:rsid w:val="00D06ABD"/>
    <w:rsid w:val="00D14297"/>
    <w:rsid w:val="00D1576E"/>
    <w:rsid w:val="00D15958"/>
    <w:rsid w:val="00D16323"/>
    <w:rsid w:val="00D32D37"/>
    <w:rsid w:val="00D33BDE"/>
    <w:rsid w:val="00D33C8F"/>
    <w:rsid w:val="00D346A1"/>
    <w:rsid w:val="00D402CF"/>
    <w:rsid w:val="00D43B56"/>
    <w:rsid w:val="00D476DC"/>
    <w:rsid w:val="00D47E60"/>
    <w:rsid w:val="00D553B2"/>
    <w:rsid w:val="00D57D87"/>
    <w:rsid w:val="00D60FB5"/>
    <w:rsid w:val="00D62F5B"/>
    <w:rsid w:val="00D63BCE"/>
    <w:rsid w:val="00D67FE4"/>
    <w:rsid w:val="00D7156F"/>
    <w:rsid w:val="00D735C1"/>
    <w:rsid w:val="00D7534C"/>
    <w:rsid w:val="00D85ED4"/>
    <w:rsid w:val="00D87D10"/>
    <w:rsid w:val="00D93FD8"/>
    <w:rsid w:val="00DA1456"/>
    <w:rsid w:val="00DA4843"/>
    <w:rsid w:val="00DB18FD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1316F"/>
    <w:rsid w:val="00E23C5D"/>
    <w:rsid w:val="00E37898"/>
    <w:rsid w:val="00E41A50"/>
    <w:rsid w:val="00E42B3C"/>
    <w:rsid w:val="00E43160"/>
    <w:rsid w:val="00E47B94"/>
    <w:rsid w:val="00E51048"/>
    <w:rsid w:val="00E54DD3"/>
    <w:rsid w:val="00E659F8"/>
    <w:rsid w:val="00E663ED"/>
    <w:rsid w:val="00E66C76"/>
    <w:rsid w:val="00E67F56"/>
    <w:rsid w:val="00E82431"/>
    <w:rsid w:val="00E841D1"/>
    <w:rsid w:val="00E857E7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E7908"/>
    <w:rsid w:val="00EF5066"/>
    <w:rsid w:val="00F01D7F"/>
    <w:rsid w:val="00F054DA"/>
    <w:rsid w:val="00F132C4"/>
    <w:rsid w:val="00F135A4"/>
    <w:rsid w:val="00F16EFC"/>
    <w:rsid w:val="00F20F4F"/>
    <w:rsid w:val="00F21B12"/>
    <w:rsid w:val="00F21BFF"/>
    <w:rsid w:val="00F2721F"/>
    <w:rsid w:val="00F307E4"/>
    <w:rsid w:val="00F360F0"/>
    <w:rsid w:val="00F367D0"/>
    <w:rsid w:val="00F40314"/>
    <w:rsid w:val="00F44B1D"/>
    <w:rsid w:val="00F44EDF"/>
    <w:rsid w:val="00F50EB0"/>
    <w:rsid w:val="00F5133C"/>
    <w:rsid w:val="00F55A63"/>
    <w:rsid w:val="00F55C96"/>
    <w:rsid w:val="00F7052D"/>
    <w:rsid w:val="00F7158D"/>
    <w:rsid w:val="00F904ED"/>
    <w:rsid w:val="00F92D61"/>
    <w:rsid w:val="00F94618"/>
    <w:rsid w:val="00F96F53"/>
    <w:rsid w:val="00F97CAF"/>
    <w:rsid w:val="00FA46F6"/>
    <w:rsid w:val="00FB6A27"/>
    <w:rsid w:val="00FC3974"/>
    <w:rsid w:val="00FC4C7D"/>
    <w:rsid w:val="00FE57CD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paragraph" w:customStyle="1" w:styleId="msonormalcxspnazwisko">
    <w:name w:val="msonormal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nazwisko">
    <w:name w:val="msonormal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pierwsze">
    <w:name w:val="msonormalcxspdrugiecxspdrugiecxsppierwsze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nazwisko">
    <w:name w:val="msonormalcxspdrugie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">
    <w:name w:val="msonormalcxspdrugiecxspdrugie"/>
    <w:basedOn w:val="Normalny"/>
    <w:uiPriority w:val="99"/>
    <w:rsid w:val="00CA5ADD"/>
    <w:pPr>
      <w:spacing w:before="100" w:beforeAutospacing="1" w:after="100" w:afterAutospacing="1"/>
    </w:pPr>
    <w:rPr>
      <w:rFonts w:eastAsia="Calibri"/>
    </w:rPr>
  </w:style>
  <w:style w:type="paragraph" w:customStyle="1" w:styleId="DefaultText">
    <w:name w:val="Default Text"/>
    <w:rsid w:val="00CA5ADD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3BF13-55AD-40F6-AE85-CD9FD08D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Rafał Skweres</cp:lastModifiedBy>
  <cp:revision>2</cp:revision>
  <cp:lastPrinted>2024-01-11T10:16:00Z</cp:lastPrinted>
  <dcterms:created xsi:type="dcterms:W3CDTF">2024-02-01T13:52:00Z</dcterms:created>
  <dcterms:modified xsi:type="dcterms:W3CDTF">2024-02-01T13:52:00Z</dcterms:modified>
</cp:coreProperties>
</file>